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CB7844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  <w:r w:rsidR="00B22F5B"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B22F5B" w:rsidRPr="00B22F5B">
        <w:rPr>
          <w:b/>
          <w:szCs w:val="28"/>
        </w:rPr>
        <w:t>ул. Серафимовича</w:t>
      </w:r>
      <w:r w:rsidR="00B22F5B">
        <w:rPr>
          <w:b/>
          <w:szCs w:val="28"/>
        </w:rPr>
        <w:t xml:space="preserve">, </w:t>
      </w:r>
      <w:r w:rsidR="00B22F5B" w:rsidRPr="00B22F5B">
        <w:rPr>
          <w:b/>
          <w:szCs w:val="28"/>
        </w:rPr>
        <w:t xml:space="preserve"> просп. Обводной канал, </w:t>
      </w:r>
      <w:r w:rsidR="00B22F5B">
        <w:rPr>
          <w:b/>
          <w:szCs w:val="28"/>
        </w:rPr>
        <w:t xml:space="preserve">                        </w:t>
      </w:r>
      <w:r w:rsidR="00B22F5B" w:rsidRPr="00B22F5B">
        <w:rPr>
          <w:b/>
          <w:szCs w:val="28"/>
        </w:rPr>
        <w:t>ул. Выучейского,</w:t>
      </w:r>
      <w:r w:rsidR="00B22F5B">
        <w:rPr>
          <w:b/>
          <w:szCs w:val="28"/>
        </w:rPr>
        <w:t xml:space="preserve"> </w:t>
      </w:r>
      <w:r w:rsidR="00A36730" w:rsidRPr="00A36730">
        <w:rPr>
          <w:b/>
          <w:szCs w:val="28"/>
        </w:rPr>
        <w:t>просп. Советских космонавтов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4E4F0D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B22F5B" w:rsidRPr="00B22F5B">
        <w:rPr>
          <w:szCs w:val="28"/>
        </w:rPr>
        <w:t xml:space="preserve">ул. Серафимовича,  просп. Обводной канал, ул. </w:t>
      </w:r>
      <w:r w:rsidR="00B22F5B">
        <w:rPr>
          <w:szCs w:val="28"/>
        </w:rPr>
        <w:t>В</w:t>
      </w:r>
      <w:r w:rsidR="00B22F5B" w:rsidRPr="00B22F5B">
        <w:rPr>
          <w:szCs w:val="28"/>
        </w:rPr>
        <w:t>ыучейского, просп. Советских космонавтов</w:t>
      </w:r>
      <w:r w:rsidR="000C1B37" w:rsidRPr="008D5CF9">
        <w:rPr>
          <w:szCs w:val="28"/>
        </w:rPr>
        <w:t xml:space="preserve">, площадью </w:t>
      </w:r>
      <w:r w:rsidR="00A36730" w:rsidRPr="007801DE">
        <w:rPr>
          <w:szCs w:val="28"/>
        </w:rPr>
        <w:t>1,5386</w:t>
      </w:r>
      <w:r w:rsidR="00A36730">
        <w:rPr>
          <w:szCs w:val="28"/>
        </w:rPr>
        <w:t xml:space="preserve"> </w:t>
      </w:r>
      <w:r w:rsidRPr="008D5CF9">
        <w:rPr>
          <w:szCs w:val="28"/>
        </w:rPr>
        <w:t>га, с местоположением и в границах  согласно приложению 1.</w:t>
      </w:r>
    </w:p>
    <w:p w:rsidR="00320AB6" w:rsidRPr="008D5CF9" w:rsidRDefault="00320AB6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B22F5B" w:rsidRPr="00B22F5B">
        <w:rPr>
          <w:bCs/>
          <w:szCs w:val="28"/>
        </w:rPr>
        <w:t>ул. Серафимовича,  просп. Обводной канал, ул. Выучейского, просп. Советских космонавтов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дома, согласно приложению 2.</w:t>
      </w:r>
    </w:p>
    <w:p w:rsidR="00224C30" w:rsidRPr="008D5CF9" w:rsidRDefault="00320AB6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3.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Определить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B22F5B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A36730">
        <w:rPr>
          <w:bCs/>
          <w:szCs w:val="28"/>
        </w:rPr>
        <w:br/>
      </w:r>
      <w:r w:rsidR="00B22F5B" w:rsidRPr="00B22F5B">
        <w:rPr>
          <w:szCs w:val="28"/>
        </w:rPr>
        <w:lastRenderedPageBreak/>
        <w:t>ул. Серафимовича,  просп. Обводной канал, ул. Выучейского, просп. Советских космонавтов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согласно приложению 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r w:rsidR="00B505B7">
        <w:rPr>
          <w:bCs/>
          <w:szCs w:val="28"/>
        </w:rPr>
        <w:t xml:space="preserve">Иные </w:t>
      </w:r>
      <w:r w:rsidR="00102A66" w:rsidRPr="00102A66">
        <w:rPr>
          <w:bCs/>
          <w:szCs w:val="28"/>
        </w:rPr>
        <w:t xml:space="preserve">сведения, </w:t>
      </w:r>
      <w:r w:rsidR="00B505B7">
        <w:rPr>
          <w:bCs/>
          <w:szCs w:val="28"/>
        </w:rPr>
        <w:t xml:space="preserve">включаемые в решение </w:t>
      </w:r>
      <w:r w:rsidR="00077709" w:rsidRPr="008D5CF9">
        <w:rPr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077709" w:rsidRPr="004935EC">
        <w:rPr>
          <w:szCs w:val="28"/>
        </w:rPr>
        <w:t xml:space="preserve">в границах </w:t>
      </w:r>
      <w:r w:rsidR="00077709" w:rsidRPr="004E4F0D">
        <w:rPr>
          <w:szCs w:val="28"/>
        </w:rPr>
        <w:t xml:space="preserve">части элемента планировочной структуры: </w:t>
      </w:r>
      <w:r w:rsidR="00077709" w:rsidRPr="00B22F5B">
        <w:rPr>
          <w:szCs w:val="28"/>
        </w:rPr>
        <w:t xml:space="preserve">ул. Серафимовича,  просп. Обводной канал, ул. </w:t>
      </w:r>
      <w:r w:rsidR="00077709">
        <w:rPr>
          <w:szCs w:val="28"/>
        </w:rPr>
        <w:t>В</w:t>
      </w:r>
      <w:r w:rsidR="00077709" w:rsidRPr="00B22F5B">
        <w:rPr>
          <w:szCs w:val="28"/>
        </w:rPr>
        <w:t>ыучейского, просп. Советских космонавтов</w:t>
      </w:r>
      <w:r w:rsidR="00077709">
        <w:rPr>
          <w:szCs w:val="28"/>
        </w:rPr>
        <w:t>,</w:t>
      </w:r>
      <w:r w:rsidR="00102A66" w:rsidRPr="00102A66">
        <w:rPr>
          <w:bCs/>
          <w:szCs w:val="28"/>
        </w:rPr>
        <w:t xml:space="preserve"> </w:t>
      </w:r>
      <w:r w:rsidR="00077709">
        <w:rPr>
          <w:bCs/>
          <w:szCs w:val="28"/>
        </w:rPr>
        <w:t xml:space="preserve">которые не предусмотрены в Градостроительном кодексе Российской Федерации и не определены Правительством Российской Федерации, </w:t>
      </w:r>
      <w:r w:rsidR="00102A66" w:rsidRPr="00102A66">
        <w:rPr>
          <w:bCs/>
          <w:szCs w:val="28"/>
        </w:rPr>
        <w:t>согласно приложению 4.</w:t>
      </w:r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bookmarkStart w:id="0" w:name="_GoBack"/>
      <w:bookmarkEnd w:id="0"/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</w:p>
    <w:sectPr w:rsidR="009F571A" w:rsidRPr="00F73D49" w:rsidSect="001B6CCB">
      <w:headerReference w:type="even" r:id="rId9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6E" w:rsidRDefault="00FB326E">
      <w:r>
        <w:separator/>
      </w:r>
    </w:p>
  </w:endnote>
  <w:endnote w:type="continuationSeparator" w:id="0">
    <w:p w:rsidR="00FB326E" w:rsidRDefault="00FB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6E" w:rsidRDefault="00FB326E">
      <w:r>
        <w:separator/>
      </w:r>
    </w:p>
  </w:footnote>
  <w:footnote w:type="continuationSeparator" w:id="0">
    <w:p w:rsidR="00FB326E" w:rsidRDefault="00FB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C2B6-3FC0-4FB6-8187-2FB6E141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3233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25</cp:revision>
  <cp:lastPrinted>2022-10-17T04:16:00Z</cp:lastPrinted>
  <dcterms:created xsi:type="dcterms:W3CDTF">2021-09-03T08:37:00Z</dcterms:created>
  <dcterms:modified xsi:type="dcterms:W3CDTF">2022-10-17T04:17:00Z</dcterms:modified>
</cp:coreProperties>
</file>